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C2E7A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right="0" w:firstLine="0"/>
        <w:jc w:val="center"/>
        <w:rPr>
          <w:rFonts w:ascii="Montserrat" w:hAnsi="Montserrat" w:eastAsia="Montserrat" w:cs="Montserrat"/>
          <w:b/>
          <w:bCs/>
          <w:i w:val="0"/>
          <w:iCs w:val="0"/>
          <w:caps w:val="0"/>
          <w:spacing w:val="0"/>
          <w:sz w:val="40"/>
          <w:szCs w:val="40"/>
        </w:rPr>
      </w:pPr>
      <w:r>
        <w:rPr>
          <w:rFonts w:hint="eastAsia" w:ascii="Montserrat" w:hAnsi="Montserrat" w:eastAsia="Montserrat" w:cs="Montserrat"/>
          <w:b/>
          <w:bCs/>
          <w:i w:val="0"/>
          <w:iCs w:val="0"/>
          <w:caps w:val="0"/>
          <w:spacing w:val="0"/>
          <w:sz w:val="40"/>
          <w:szCs w:val="40"/>
          <w:shd w:val="clear" w:fill="FFFFFF"/>
          <w:lang w:val="en-US" w:eastAsia="zh-CN"/>
        </w:rPr>
        <w:t>技术新风向</w:t>
      </w:r>
      <w:r>
        <w:rPr>
          <w:rFonts w:hint="default" w:ascii="Montserrat" w:hAnsi="Montserrat" w:eastAsia="Montserrat" w:cs="Montserrat"/>
          <w:b/>
          <w:bCs/>
          <w:i w:val="0"/>
          <w:iCs w:val="0"/>
          <w:caps w:val="0"/>
          <w:spacing w:val="0"/>
          <w:sz w:val="40"/>
          <w:szCs w:val="40"/>
          <w:shd w:val="clear" w:fill="FFFFFF"/>
        </w:rPr>
        <w:t>：存储设备</w:t>
      </w:r>
      <w:r>
        <w:rPr>
          <w:rFonts w:hint="eastAsia" w:ascii="Montserrat" w:hAnsi="Montserrat" w:cs="Montserrat"/>
          <w:b/>
          <w:bCs/>
          <w:i w:val="0"/>
          <w:iCs w:val="0"/>
          <w:caps w:val="0"/>
          <w:spacing w:val="0"/>
          <w:sz w:val="40"/>
          <w:szCs w:val="40"/>
          <w:shd w:val="clear" w:fill="FFFFFF"/>
          <w:lang w:val="en-US" w:eastAsia="zh-CN"/>
        </w:rPr>
        <w:t>的</w:t>
      </w:r>
      <w:r>
        <w:rPr>
          <w:rFonts w:hint="default" w:ascii="Montserrat" w:hAnsi="Montserrat" w:eastAsia="Montserrat" w:cs="Montserrat"/>
          <w:b/>
          <w:bCs/>
          <w:i w:val="0"/>
          <w:iCs w:val="0"/>
          <w:caps w:val="0"/>
          <w:spacing w:val="0"/>
          <w:sz w:val="40"/>
          <w:szCs w:val="40"/>
          <w:shd w:val="clear" w:fill="FFFFFF"/>
        </w:rPr>
        <w:t>数据质量检测</w:t>
      </w:r>
    </w:p>
    <w:p w14:paraId="3125BDC0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一、检测技术的重要性</w:t>
      </w:r>
    </w:p>
    <w:p w14:paraId="339946D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在数字化时代，数据存储与传输的</w:t>
      </w:r>
      <w:r>
        <w:rPr>
          <w:rFonts w:hint="eastAsia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19"/>
          <w:szCs w:val="19"/>
          <w:shd w:val="clear" w:fill="FFFFFF"/>
          <w:lang w:val="en-US" w:eastAsia="zh-CN" w:bidi="ar"/>
        </w:rPr>
        <w:t>严谨</w:t>
      </w:r>
      <w:r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19"/>
          <w:szCs w:val="19"/>
          <w:shd w:val="clear" w:fill="FFFFFF"/>
          <w:lang w:val="en-US" w:eastAsia="zh-CN" w:bidi="ar"/>
        </w:rPr>
        <w:t>性、稳定性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关乎重大。存储设备故障可能引发数据丢失或服务中断，高精度的检测技术成为保障存储设备质量、确保数据</w:t>
      </w:r>
      <w:r>
        <w:rPr>
          <w:rFonts w:hint="eastAsia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19"/>
          <w:szCs w:val="19"/>
          <w:shd w:val="clear" w:fill="FFFFFF"/>
          <w:lang w:val="en-US" w:eastAsia="zh-CN" w:bidi="ar"/>
        </w:rPr>
        <w:t>完整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的核心要素，对大规模数据中心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、</w:t>
      </w:r>
      <w:r>
        <w:rPr>
          <w:rFonts w:hint="eastAsia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19"/>
          <w:szCs w:val="19"/>
          <w:shd w:val="clear" w:fill="FFFFFF"/>
          <w:lang w:val="en-US" w:eastAsia="zh-CN" w:bidi="ar"/>
        </w:rPr>
        <w:t>存储设备制造厂</w:t>
      </w:r>
      <w:r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19"/>
          <w:szCs w:val="19"/>
          <w:shd w:val="clear" w:fill="FFFFFF"/>
          <w:lang w:val="en-US" w:eastAsia="zh-CN" w:bidi="ar"/>
        </w:rPr>
        <w:t>等</w:t>
      </w:r>
      <w:r>
        <w:rPr>
          <w:rFonts w:hint="eastAsia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19"/>
          <w:szCs w:val="19"/>
          <w:shd w:val="clear" w:fill="FFFFFF"/>
          <w:lang w:val="en-US" w:eastAsia="zh-CN" w:bidi="ar"/>
        </w:rPr>
        <w:t>企业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至关重要。</w:t>
      </w:r>
    </w:p>
    <w:p w14:paraId="0A00592B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二、企业存储设备数据检测面临的问题</w:t>
      </w:r>
    </w:p>
    <w:p w14:paraId="1A6F3EC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shd w:val="clear" w:fill="FFFFFF"/>
        </w:rPr>
        <w:t>数据准确性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shd w:val="clear" w:fill="FFFFFF"/>
        </w:rPr>
        <w:t>：存储设备长期使用易出现数据读写错误、丢失。部分检测工具因精度和算法缺陷，难以精准检测闪存芯片微小坏块。</w:t>
      </w:r>
    </w:p>
    <w:p w14:paraId="201B1A6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shd w:val="clear" w:fill="FFFFFF"/>
        </w:rPr>
        <w:t>检测效率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shd w:val="clear" w:fill="FFFFFF"/>
        </w:rPr>
        <w:t>：企业数据量和存储设备规模剧增，传统检测方法耗时久、资源消耗大，无法满足快速检测需求。</w:t>
      </w:r>
    </w:p>
    <w:p w14:paraId="709F450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shd w:val="clear" w:fill="FFFFFF"/>
        </w:rPr>
        <w:t>兼容性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shd w:val="clear" w:fill="FFFFFF"/>
        </w:rPr>
        <w:t>：企业使用多种品牌和型号的存储设备，其数据格式、接口标准差异大，检测工具难以兼容所有设备。</w:t>
      </w:r>
    </w:p>
    <w:p w14:paraId="6CF975FE">
      <w:pPr>
        <w:widowControl/>
        <w:numPr>
          <w:ilvl w:val="0"/>
          <w:numId w:val="0"/>
        </w:numPr>
        <w:spacing w:before="96" w:afterAutospacing="1"/>
        <w:rPr>
          <w:rFonts w:hint="eastAsia" w:ascii="Microsoft JhengHei" w:hAnsi="Microsoft JhengHei" w:eastAsia="宋体" w:cs="Microsoft JhengHei"/>
          <w:color w:val="FF0000"/>
          <w:sz w:val="19"/>
          <w:szCs w:val="19"/>
          <w:shd w:val="clear" w:color="auto" w:fill="FFFFFF"/>
          <w:lang w:eastAsia="zh-CN"/>
        </w:rPr>
      </w:pPr>
    </w:p>
    <w:p w14:paraId="0AAF5C78">
      <w:pPr>
        <w:pStyle w:val="3"/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hd w:val="clear" w:fill="FFFFFF"/>
        <w:spacing w:after="48" w:afterAutospacing="0"/>
        <w:ind w:leftChars="0"/>
        <w:outlineLvl w:val="1"/>
        <w:rPr>
          <w:rFonts w:hint="eastAsia"/>
          <w:lang w:eastAsia="zh-CN"/>
        </w:rPr>
      </w:pPr>
      <w:r>
        <w:rPr>
          <w:rFonts w:hint="eastAsia" w:ascii="Segoe UI" w:hAnsi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三、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佑华H5检测技术详解</w:t>
      </w:r>
      <w:r>
        <w:rPr>
          <w:rFonts w:hint="eastAsia" w:ascii="Segoe UI" w:hAnsi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963295" cy="963295"/>
            <wp:effectExtent l="0" t="0" r="12065" b="12065"/>
            <wp:docPr id="2" name="图片 2" descr="H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2BD2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佑华H5是佑华科技推出的新一代检测技术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，不只成为业界公认的检测标准，也成为同业仿效的强大功能。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它能全面深入检测存储设备，提供详细检测报告和分析建议。其独特的一体化测试流程，可检测坏块数量、读写速度、实际容量等，并筛选出不合格产品。搭配 Log Report，能详细记录每只U盘的序号、检测结果。佑华H5深受品牌商、制造商、贸易商喜爱，是德、日、韩大厂指定的USB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3.0 U盘品质检测工具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。</w:t>
      </w:r>
    </w:p>
    <w:p w14:paraId="23B8FD55"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ind w:left="420" w:leftChars="0" w:hanging="420" w:firstLineChars="0"/>
        <w:jc w:val="left"/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非电脑架构：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没有中病毒，修改资料的风险；不会拖慢速度。</w:t>
      </w:r>
      <w:r>
        <w:rPr>
          <w:rFonts w:hint="eastAsia" w:ascii="Segoe UI" w:hAnsi="Segoe UI" w:eastAsia="宋体" w:cs="Segoe UI"/>
          <w:i w:val="0"/>
          <w:iCs w:val="0"/>
          <w:caps w:val="0"/>
          <w:color w:val="C00000"/>
          <w:spacing w:val="0"/>
          <w:sz w:val="19"/>
          <w:szCs w:val="19"/>
          <w:shd w:val="clear" w:fill="FFFFFF"/>
          <w:lang w:val="en-US" w:eastAsia="zh-CN"/>
        </w:rPr>
        <w:t>若使用拷贝机检测，可以大幅减少人力问题，一人可同时控制多台拷贝机。</w:t>
      </w:r>
    </w:p>
    <w:p w14:paraId="016255F7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center"/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drawing>
          <wp:inline distT="0" distB="0" distL="114300" distR="114300">
            <wp:extent cx="1122045" cy="1122045"/>
            <wp:effectExtent l="0" t="0" r="5715" b="5715"/>
            <wp:docPr id="3" name="图片 3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未标题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drawing>
          <wp:inline distT="0" distB="0" distL="114300" distR="114300">
            <wp:extent cx="1675765" cy="1363980"/>
            <wp:effectExtent l="0" t="0" r="635" b="7620"/>
            <wp:docPr id="8" name="图片 8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未标题-2"/>
                    <pic:cNvPicPr>
                      <a:picLocks noChangeAspect="1"/>
                    </pic:cNvPicPr>
                  </pic:nvPicPr>
                  <pic:blipFill>
                    <a:blip r:embed="rId6"/>
                    <a:srcRect b="17231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4A268"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ind w:left="420" w:leftChars="0" w:hanging="420" w:firstLineChars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全盘检测：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佑华拷贝机H5，会检测闪存记忆体内的每一个区块；电脑H2，不会检测到表头区，只对U盘剩余空间检测；依照容量大小会跳过20~50MB不等的FAT表头区域；</w:t>
      </w:r>
      <w:r>
        <w:rPr>
          <w:rFonts w:hint="eastAsia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19"/>
          <w:szCs w:val="19"/>
          <w:shd w:val="clear" w:fill="FFFFFF"/>
          <w:lang w:val="en-US" w:eastAsia="zh-CN" w:bidi="ar"/>
        </w:rPr>
        <w:t>表头区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每次开启都会使用，所以坏损机率高。</w:t>
      </w:r>
    </w:p>
    <w:p w14:paraId="3ABD6D63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drawing>
          <wp:inline distT="0" distB="0" distL="114300" distR="114300">
            <wp:extent cx="3586480" cy="1989455"/>
            <wp:effectExtent l="0" t="0" r="10160" b="6985"/>
            <wp:docPr id="9" name="图片 9" descr="未标题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未标题-20"/>
                    <pic:cNvPicPr>
                      <a:picLocks noChangeAspect="1"/>
                    </pic:cNvPicPr>
                  </pic:nvPicPr>
                  <pic:blipFill>
                    <a:blip r:embed="rId7"/>
                    <a:srcRect t="24896" b="19635"/>
                    <a:stretch>
                      <a:fillRect/>
                    </a:stretch>
                  </pic:blipFill>
                  <pic:spPr>
                    <a:xfrm>
                      <a:off x="0" y="0"/>
                      <a:ext cx="3586480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AF465">
      <w:pPr>
        <w:widowControl/>
        <w:numPr>
          <w:ilvl w:val="0"/>
          <w:numId w:val="0"/>
        </w:numPr>
        <w:spacing w:before="100" w:beforeAutospacing="1" w:after="100" w:afterAutospacing="1" w:line="240" w:lineRule="auto"/>
        <w:outlineLvl w:val="2"/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系统兼容性：</w:t>
      </w: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部份U盘使用在</w:t>
      </w: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C00000"/>
          <w:spacing w:val="0"/>
          <w:kern w:val="0"/>
          <w:sz w:val="19"/>
          <w:szCs w:val="19"/>
          <w:shd w:val="clear" w:fill="FFFFFF"/>
          <w:lang w:val="en-US" w:eastAsia="zh-CN" w:bidi="ar"/>
        </w:rPr>
        <w:t>车载、手机不同</w:t>
      </w: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平台，用电脑H2检测通过，仍会出现问题；佑华拷贝机H5检测，使用</w:t>
      </w: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C00000"/>
          <w:spacing w:val="0"/>
          <w:kern w:val="0"/>
          <w:sz w:val="19"/>
          <w:szCs w:val="19"/>
          <w:shd w:val="clear" w:fill="FFFFFF"/>
          <w:lang w:val="en-US" w:eastAsia="zh-CN" w:bidi="ar"/>
        </w:rPr>
        <w:t>标准USB2.0、3.0协议</w:t>
      </w: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可以兼容绝大多数平台。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fill="FFFFFF"/>
        </w:rPr>
        <w:t>佑华拷贝机拥有较为严谨的H5检测，以及与电脑完全相同的H2检测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fill="FFFFFF"/>
          <w:lang w:eastAsia="zh-CN"/>
        </w:rPr>
        <w:t>。</w:t>
      </w:r>
    </w:p>
    <w:p w14:paraId="21478B0F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drawing>
          <wp:inline distT="0" distB="0" distL="114300" distR="114300">
            <wp:extent cx="1520190" cy="1631950"/>
            <wp:effectExtent l="0" t="0" r="3810" b="13970"/>
            <wp:docPr id="1" name="图片 1" descr="TT3-64UB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T3-64UB"/>
                    <pic:cNvPicPr>
                      <a:picLocks noChangeAspect="1"/>
                    </pic:cNvPicPr>
                  </pic:nvPicPr>
                  <pic:blipFill>
                    <a:blip r:embed="rId9">
                      <a:lum contrast="24000"/>
                    </a:blip>
                    <a:srcRect l="13031" t="10382" r="13216" b="10444"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66891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 w14:paraId="0B51D9C2">
      <w:pPr>
        <w:pStyle w:val="3"/>
        <w:widowControl/>
        <w:numPr>
          <w:ilvl w:val="0"/>
          <w:numId w:val="3"/>
        </w:numPr>
        <w:shd w:val="clear" w:color="auto" w:fill="FFFFFF"/>
        <w:spacing w:after="48" w:afterAutospacing="0"/>
        <w:ind w:left="0" w:leftChars="0" w:firstLine="0" w:firstLineChars="0"/>
        <w:rPr>
          <w:rFonts w:ascii="Microsoft JhengHei" w:hAnsi="Microsoft JhengHei" w:eastAsia="Microsoft JhengHei" w:cs="Microsoft JhengHei"/>
          <w:color w:val="FF0000"/>
          <w:sz w:val="28"/>
          <w:szCs w:val="28"/>
          <w:shd w:val="clear" w:color="auto" w:fill="FFFFFF"/>
          <w:lang w:eastAsia="zh-TW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佑华H5</w:t>
      </w:r>
      <w:r>
        <w:rPr>
          <w:rFonts w:hint="eastAsia" w:ascii="Segoe UI" w:hAnsi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与电脑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H2的</w:t>
      </w:r>
      <w:r>
        <w:rPr>
          <w:rFonts w:hint="eastAsia" w:ascii="Segoe UI" w:hAnsi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对比</w:t>
      </w:r>
    </w:p>
    <w:p w14:paraId="58828F69">
      <w:pPr>
        <w:rPr>
          <w:rFonts w:hint="eastAsia" w:ascii="Microsoft JhengHei" w:hAnsi="Microsoft JhengHei" w:eastAsia="宋体" w:cs="Microsoft JhengHei"/>
          <w:color w:val="FF0000"/>
          <w:sz w:val="28"/>
          <w:szCs w:val="28"/>
          <w:shd w:val="clear" w:color="auto" w:fill="FFFFFF"/>
          <w:lang w:eastAsia="zh-CN"/>
        </w:rPr>
      </w:pPr>
      <w:r>
        <w:rPr>
          <w:rFonts w:hint="eastAsia" w:ascii="Microsoft JhengHei" w:hAnsi="Microsoft JhengHei" w:eastAsia="宋体" w:cs="Microsoft JhengHei"/>
          <w:color w:val="FF0000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5435600" cy="2525395"/>
            <wp:effectExtent l="0" t="0" r="5080" b="4445"/>
            <wp:docPr id="11" name="图片 11" descr="H5与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5与H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337C6">
      <w:pPr>
        <w:pStyle w:val="3"/>
        <w:widowControl/>
        <w:numPr>
          <w:numId w:val="0"/>
        </w:numPr>
        <w:shd w:val="clear" w:color="auto" w:fill="FFFFFF"/>
        <w:spacing w:after="48" w:afterAutospacing="0"/>
        <w:ind w:leftChars="0"/>
        <w:outlineLvl w:val="1"/>
        <w:rPr>
          <w:rFonts w:hint="default" w:eastAsia="宋体"/>
          <w:color w:val="auto"/>
          <w:lang w:val="en-US" w:eastAsia="zh-CN"/>
        </w:rPr>
      </w:pPr>
      <w:r>
        <w:rPr>
          <w:rFonts w:hint="eastAsia" w:ascii="Microsoft JhengHei" w:hAnsi="Microsoft JhengHei" w:cs="Microsoft JhengHei"/>
          <w:color w:val="auto"/>
          <w:sz w:val="28"/>
          <w:szCs w:val="28"/>
          <w:shd w:val="clear" w:color="auto" w:fill="FFFFFF"/>
          <w:lang w:val="en-US" w:eastAsia="zh-CN"/>
        </w:rPr>
        <w:t>五、佑华H5如何让企业效率大幅提升？！</w:t>
      </w:r>
    </w:p>
    <w:p w14:paraId="589BC6CA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shd w:val="clear" w:fill="FFFFFF"/>
        </w:rPr>
        <w:t>检测精度更高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shd w:val="clear" w:fill="FFFFFF"/>
        </w:rPr>
        <w:t>：采用纳米级检测技术，能精确检测微小缺陷和故障，准确识别闪存芯片坏块位置和状态，避免H2的漏检、误检问题</w:t>
      </w: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19"/>
          <w:szCs w:val="19"/>
          <w:shd w:val="clear" w:fill="FFFFFF"/>
          <w:lang w:eastAsia="zh-CN"/>
        </w:rPr>
        <w:t>，</w:t>
      </w: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19"/>
          <w:szCs w:val="19"/>
          <w:shd w:val="clear" w:fill="FFFFFF"/>
          <w:lang w:val="en-US" w:eastAsia="zh-CN"/>
        </w:rPr>
        <w:t>节省重复检查的时间。</w:t>
      </w:r>
    </w:p>
    <w:p w14:paraId="039D7BEB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shd w:val="clear" w:fill="FFFFFF"/>
        </w:rPr>
        <w:t>检测速度更快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shd w:val="clear" w:fill="FFFFFF"/>
        </w:rPr>
        <w:t>：具备强大并行处理能力，可同时快速检测多个存储设备，在大规模U盘检测中，用时仅为H2的一半</w:t>
      </w: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19"/>
          <w:szCs w:val="19"/>
          <w:shd w:val="clear" w:fill="FFFFFF"/>
          <w:lang w:eastAsia="zh-CN"/>
        </w:rPr>
        <w:t>，</w:t>
      </w: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19"/>
          <w:szCs w:val="19"/>
          <w:shd w:val="clear" w:fill="FFFFFF"/>
          <w:lang w:val="en-US" w:eastAsia="zh-CN"/>
        </w:rPr>
        <w:t>综合效率大大的提升。</w:t>
      </w:r>
    </w:p>
    <w:p w14:paraId="2B1C1058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shd w:val="clear" w:fill="FFFFFF"/>
        </w:rPr>
        <w:t>兼容性更强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shd w:val="clear" w:fill="FFFFFF"/>
        </w:rPr>
        <w:t>：支持多种存储设备，如U盘、</w:t>
      </w: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19"/>
          <w:szCs w:val="19"/>
          <w:shd w:val="clear" w:fill="FFFFFF"/>
          <w:lang w:val="en-US" w:eastAsia="zh-CN"/>
        </w:rPr>
        <w:t>机械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shd w:val="clear" w:fill="FFFFFF"/>
        </w:rPr>
        <w:t>硬盘、固态硬盘等，能兼容不同品牌和型号，而H2对新型号或小众品牌设备检测存在局限。</w:t>
      </w:r>
    </w:p>
    <w:p w14:paraId="3F069CCC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shd w:val="clear" w:fill="FFFFFF"/>
        </w:rPr>
        <w:t>系统兼容性</w:t>
      </w: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shd w:val="clear" w:fill="FFFFFF"/>
          <w:lang w:eastAsia="zh-CN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shd w:val="clear" w:fill="FFFFFF"/>
        </w:rPr>
        <w:t>部份U盘使用在车载、手机不同平台，用电脑H2检测通过，仍会出现问题</w:t>
      </w: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19"/>
          <w:szCs w:val="19"/>
          <w:shd w:val="clear" w:fill="FFFFFF"/>
          <w:lang w:eastAsia="zh-CN"/>
        </w:rPr>
        <w:t>。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shd w:val="clear" w:fill="FFFFFF"/>
        </w:rPr>
        <w:t>佑华拷贝机H5检测，使用标准USB2.0、3.0协议可以兼容绝大多数平台</w:t>
      </w: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19"/>
          <w:szCs w:val="19"/>
          <w:shd w:val="clear" w:fill="FFFFFF"/>
          <w:lang w:eastAsia="zh-CN"/>
        </w:rPr>
        <w:t>。</w:t>
      </w:r>
    </w:p>
    <w:p w14:paraId="31202AD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360" w:leftChars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289050" cy="1079500"/>
            <wp:effectExtent l="0" t="0" r="0" b="0"/>
            <wp:docPr id="5" name="图片 5" descr="U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U盘"/>
                    <pic:cNvPicPr>
                      <a:picLocks noChangeAspect="1"/>
                    </pic:cNvPicPr>
                  </pic:nvPicPr>
                  <pic:blipFill>
                    <a:blip r:embed="rId11">
                      <a:lum contrast="6000"/>
                    </a:blip>
                    <a:srcRect r="-19412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575435" cy="1248410"/>
            <wp:effectExtent l="0" t="0" r="0" b="0"/>
            <wp:docPr id="6" name="图片 6" descr="机械硬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机械硬盘"/>
                    <pic:cNvPicPr>
                      <a:picLocks noChangeAspect="1"/>
                    </pic:cNvPicPr>
                  </pic:nvPicPr>
                  <pic:blipFill>
                    <a:blip r:embed="rId12">
                      <a:lum contrast="6000"/>
                    </a:blip>
                    <a:srcRect r="-22761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221105" cy="975360"/>
            <wp:effectExtent l="0" t="0" r="0" b="0"/>
            <wp:docPr id="4" name="图片 4" descr="硬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硬盘"/>
                    <pic:cNvPicPr>
                      <a:picLocks noChangeAspect="1"/>
                    </pic:cNvPicPr>
                  </pic:nvPicPr>
                  <pic:blipFill>
                    <a:blip r:embed="rId13">
                      <a:lum contrast="6000"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2110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FA870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720" w:hanging="360"/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shd w:val="clear" w:fill="FFFFFF"/>
        </w:rPr>
        <w:t>操作更简便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shd w:val="clear" w:fill="FFFFFF"/>
        </w:rPr>
        <w:t>：操作界面简洁直观，普通用户按提示操作即可完成检测</w:t>
      </w: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19"/>
          <w:szCs w:val="19"/>
          <w:shd w:val="clear" w:fill="FFFFFF"/>
          <w:lang w:eastAsia="zh-CN"/>
        </w:rPr>
        <w:t>，</w:t>
      </w: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19"/>
          <w:szCs w:val="19"/>
          <w:shd w:val="clear" w:fill="FFFFFF"/>
          <w:lang w:val="en-US" w:eastAsia="zh-CN"/>
        </w:rPr>
        <w:t>更省时便捷。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shd w:val="clear" w:fill="FFFFFF"/>
        </w:rPr>
        <w:t>H2操作相对复杂，需专业知识和技能。</w:t>
      </w:r>
    </w:p>
    <w:p w14:paraId="2979B846">
      <w:pPr>
        <w:pStyle w:val="3"/>
        <w:bidi w:val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六、</w:t>
      </w:r>
      <w:r>
        <w:rPr>
          <w:rFonts w:hint="eastAsia"/>
          <w:sz w:val="28"/>
          <w:szCs w:val="28"/>
          <w:lang w:eastAsia="zh-CN"/>
        </w:rPr>
        <w:t>总结</w:t>
      </w:r>
    </w:p>
    <w:p w14:paraId="6A9876BB">
      <w:pPr>
        <w:widowControl/>
        <w:numPr>
          <w:ilvl w:val="0"/>
          <w:numId w:val="0"/>
        </w:numPr>
        <w:spacing w:before="100" w:beforeAutospacing="1" w:after="100" w:afterAutospacing="1" w:line="240" w:lineRule="auto"/>
        <w:outlineLvl w:val="2"/>
        <w:rPr>
          <w:rFonts w:hint="eastAsia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fill="FFFFFF"/>
          <w:lang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佑华H5凭借卓越性能，在数据存储、电子制造、科研等领域前景广阔。无论是个人对存储设备的日常检测，还是企业的批量检测，它都能提供高效、准确的检测服务，有望引领检测技术发展潮流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。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fill="FFFFFF"/>
        </w:rPr>
        <w:t>在数字化浪潮下，企业面临数据准确性、检测效率、兼容性等挑战。佑华H5检测技术应运而生，它检测精准、速度快、兼容性强且操作简便，在多领域应用前景广阔，有望引领行业发展，推动存储设备检测技术迈向新高度。</w:t>
      </w:r>
    </w:p>
    <w:p w14:paraId="56DDC567">
      <w:pPr>
        <w:widowControl/>
        <w:spacing w:before="100" w:beforeAutospacing="1" w:after="100" w:afterAutospacing="1" w:line="240" w:lineRule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14:ligatures w14:val="none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eastAsia="zh-CN"/>
          <w14:ligatures w14:val="none"/>
        </w:rPr>
        <w:t>FAQ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  <w14:ligatures w14:val="none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14:ligatures w14:val="none"/>
        </w:rPr>
        <w:drawing>
          <wp:inline distT="0" distB="0" distL="114300" distR="114300">
            <wp:extent cx="620395" cy="620395"/>
            <wp:effectExtent l="0" t="0" r="4445" b="4445"/>
            <wp:docPr id="7" name="图片 7" descr="更多问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更多问题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14B73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  <w:rPr>
          <w:rFonts w:hint="eastAsia" w:asciiTheme="minorEastAsia" w:hAnsiTheme="minorEastAsia" w:eastAsiaTheme="minorEastAsia" w:cstheme="minorEastAsia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19"/>
          <w:szCs w:val="19"/>
          <w:shd w:val="clear" w:fill="FFFFFF"/>
        </w:rPr>
        <w:t>佑华H5检测技术能解决企业存储设备检测的哪些问题？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19"/>
          <w:szCs w:val="19"/>
          <w:shd w:val="clear" w:fill="FFFFFF"/>
        </w:rPr>
        <w:t>能解决数据准确性问题，精准检测微小坏块；提升检测效率，快速完成大规模检测；</w:t>
      </w:r>
      <w:r>
        <w:rPr>
          <w:rFonts w:hint="eastAsia" w:asciiTheme="minorEastAsia" w:hAnsiTheme="minorEastAsia" w:cstheme="minorEastAsia"/>
          <w:color w:val="FF0000"/>
          <w:sz w:val="19"/>
          <w:szCs w:val="19"/>
          <w:shd w:val="clear" w:color="auto" w:fill="FFFFFF"/>
        </w:rPr>
        <w:t>增强兼容性</w:t>
      </w:r>
      <w:r>
        <w:rPr>
          <w:rFonts w:hint="eastAsia" w:asciiTheme="minorEastAsia" w:hAnsiTheme="minorEastAsia" w:cstheme="minorEastAsia"/>
          <w:color w:val="222222"/>
          <w:sz w:val="19"/>
          <w:szCs w:val="19"/>
          <w:shd w:val="clear" w:color="auto" w:fill="FFFFFF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19"/>
          <w:szCs w:val="19"/>
          <w:shd w:val="clear" w:fill="FFFFFF"/>
        </w:rPr>
        <w:t>适配多种设备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0"/>
          <w:sz w:val="19"/>
          <w:szCs w:val="19"/>
          <w:shd w:val="clear" w:fill="FFFFFF"/>
          <w:lang w:eastAsia="zh-CN"/>
        </w:rPr>
        <w:t>。</w:t>
      </w:r>
      <w:bookmarkStart w:id="0" w:name="_GoBack"/>
      <w:bookmarkEnd w:id="0"/>
    </w:p>
    <w:p w14:paraId="34B0D941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720" w:hanging="360"/>
        <w:rPr>
          <w:rFonts w:hint="eastAsia" w:asciiTheme="minorEastAsia" w:hAnsiTheme="minorEastAsia" w:eastAsiaTheme="minorEastAsia" w:cstheme="minorEastAsia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19"/>
          <w:szCs w:val="19"/>
          <w:shd w:val="clear" w:fill="FFFFFF"/>
        </w:rPr>
        <w:t>佑华H5检测技术的核心优势是什么？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19"/>
          <w:szCs w:val="19"/>
          <w:shd w:val="clear" w:fill="FFFFFF"/>
        </w:rPr>
        <w:t>核心优势是检测精度高、速度快、兼容性强、操作简便。采用纳米级技术，并行处理能力强，</w:t>
      </w:r>
      <w:r>
        <w:rPr>
          <w:rFonts w:asciiTheme="minorEastAsia" w:hAnsiTheme="minorEastAsia" w:cstheme="minorEastAsia"/>
          <w:color w:val="FF0000"/>
          <w:sz w:val="19"/>
          <w:szCs w:val="19"/>
          <w:shd w:val="clear" w:color="auto" w:fill="FFFFFF"/>
        </w:rPr>
        <w:t>(</w:t>
      </w:r>
      <w:r>
        <w:rPr>
          <w:rFonts w:hint="eastAsia" w:asciiTheme="minorEastAsia" w:hAnsiTheme="minorEastAsia" w:cstheme="minorEastAsia"/>
          <w:color w:val="FF0000"/>
          <w:sz w:val="19"/>
          <w:szCs w:val="19"/>
          <w:shd w:val="clear" w:color="auto" w:fill="FFFFFF"/>
          <w:lang w:eastAsia="zh-TW"/>
        </w:rPr>
        <w:t>支持多種存儲</w:t>
      </w:r>
      <w:r>
        <w:rPr>
          <w:rFonts w:hint="eastAsia" w:asciiTheme="minorEastAsia" w:hAnsiTheme="minorEastAsia" w:cstheme="minorEastAsia"/>
          <w:color w:val="FF0000"/>
          <w:sz w:val="19"/>
          <w:szCs w:val="19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19"/>
          <w:szCs w:val="19"/>
          <w:shd w:val="clear" w:fill="FFFFFF"/>
        </w:rPr>
        <w:t>界面简洁易操作。</w:t>
      </w:r>
    </w:p>
    <w:p w14:paraId="2CE7F586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720" w:hanging="360"/>
        <w:rPr>
          <w:rFonts w:hint="eastAsia" w:asciiTheme="minorEastAsia" w:hAnsiTheme="minorEastAsia" w:eastAsiaTheme="minorEastAsia" w:cstheme="minorEastAsia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19"/>
          <w:szCs w:val="19"/>
          <w:shd w:val="clear" w:fill="FFFFFF"/>
        </w:rPr>
        <w:t>在兼容性方面，佑华H5与其他检测技术有何不同？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19"/>
          <w:szCs w:val="19"/>
          <w:shd w:val="clear" w:fill="FFFFFF"/>
        </w:rPr>
        <w:t>佑华H5支持U盘、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0"/>
          <w:sz w:val="19"/>
          <w:szCs w:val="19"/>
          <w:shd w:val="clear" w:fill="FFFFFF"/>
          <w:lang w:val="en-US" w:eastAsia="zh-CN"/>
        </w:rPr>
        <w:t>机械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19"/>
          <w:szCs w:val="19"/>
          <w:shd w:val="clear" w:fill="FFFFFF"/>
        </w:rPr>
        <w:t>硬盘、固态硬盘等多种设备，能兼容不同品牌和型号。而H2对新型号或小众品牌设备检测存在局限。</w:t>
      </w:r>
    </w:p>
    <w:p w14:paraId="3D95B89D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720" w:hanging="360"/>
        <w:rPr>
          <w:rFonts w:hint="eastAsia" w:ascii="PMingLiU" w:hAnsi="PMingLiU" w:eastAsia="等线" w:cs="PMingLiU"/>
          <w:kern w:val="0"/>
          <w:lang w:eastAsia="zh-CN"/>
          <w14:ligatures w14:val="none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19"/>
          <w:szCs w:val="19"/>
          <w:shd w:val="clear" w:fill="FFFFFF"/>
        </w:rPr>
        <w:t>佑华H5检测技术的应用场景有哪些？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19"/>
          <w:szCs w:val="19"/>
          <w:shd w:val="clear" w:fill="FFFFFF"/>
        </w:rPr>
        <w:t>可用于数据存储领域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0"/>
          <w:sz w:val="19"/>
          <w:szCs w:val="19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19"/>
          <w:szCs w:val="19"/>
          <w:shd w:val="clear" w:fill="FFFFFF"/>
        </w:rPr>
        <w:t>电子制造中检测产品质量，科研时检测存储设备性能，还适用于个人日常检测和企业批量检测。</w:t>
      </w:r>
    </w:p>
    <w:p w14:paraId="1F1AC3C1">
      <w:pPr>
        <w:rPr>
          <w:color w:val="C00000"/>
        </w:rPr>
      </w:pPr>
      <w:r>
        <w:rPr>
          <w:rFonts w:hint="eastAsia"/>
          <w:color w:val="C00000"/>
          <w:lang w:eastAsia="zh-CN"/>
        </w:rPr>
        <w:t>官網：http://www.ureach.cn/</w:t>
      </w:r>
    </w:p>
    <w:p w14:paraId="32284382">
      <w:pPr>
        <w:rPr>
          <w:color w:val="C00000"/>
        </w:rPr>
      </w:pPr>
      <w:r>
        <w:rPr>
          <w:rFonts w:hint="eastAsia"/>
          <w:color w:val="C00000"/>
        </w:rPr>
        <w:t>連絡電話：13823158140</w:t>
      </w:r>
    </w:p>
    <w:p w14:paraId="44085E53">
      <w:pPr>
        <w:rPr>
          <w:color w:val="C00000"/>
        </w:rPr>
      </w:pPr>
      <w:r>
        <w:rPr>
          <w:rFonts w:hint="eastAsia"/>
          <w:color w:val="C00000"/>
        </w:rPr>
        <w:t>E-Mail：cody.yu@ureach-inc.com</w:t>
      </w:r>
    </w:p>
    <w:p w14:paraId="40A6982B">
      <w:pPr>
        <w:widowControl/>
        <w:spacing w:before="100" w:beforeAutospacing="1" w:after="100" w:afterAutospacing="1" w:line="240" w:lineRule="auto"/>
        <w:rPr>
          <w:rFonts w:hint="eastAsia" w:ascii="PMingLiU" w:hAnsi="PMingLiU" w:eastAsia="等线" w:cs="PMingLiU"/>
          <w:kern w:val="0"/>
          <w:lang w:eastAsia="zh-CN"/>
          <w14:ligatures w14:val="none"/>
        </w:rPr>
      </w:pPr>
      <w:r>
        <w:rPr>
          <w:rFonts w:hint="eastAsia"/>
          <w:color w:val="C00000"/>
        </w:rPr>
        <w:fldChar w:fldCharType="begin"/>
      </w:r>
      <w:r>
        <w:rPr>
          <w:rFonts w:hint="eastAsia"/>
          <w:color w:val="C00000"/>
        </w:rPr>
        <w:instrText xml:space="preserve"> HYPERLINK "https://shop61371952.taobao.com/?spm=pc_detail.29232929/evo365560b447257.shop_block.dshopinfo.52357dd6bDUDmM" </w:instrText>
      </w:r>
      <w:r>
        <w:rPr>
          <w:rFonts w:hint="eastAsia"/>
          <w:color w:val="C00000"/>
        </w:rPr>
        <w:fldChar w:fldCharType="separate"/>
      </w:r>
      <w:r>
        <w:rPr>
          <w:rStyle w:val="8"/>
          <w:rFonts w:hint="eastAsia"/>
        </w:rPr>
        <w:t>点击立即進入店鋪了解詳情</w:t>
      </w:r>
      <w:r>
        <w:rPr>
          <w:rFonts w:hint="eastAsia"/>
          <w:color w:val="C00000"/>
        </w:rPr>
        <w:fldChar w:fldCharType="end"/>
      </w:r>
    </w:p>
    <w:p w14:paraId="7D19EB8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 w14:paraId="06D2CD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024px;height:1024px" o:bullet="t">
        <v:imagedata r:id="rId1" o:title=""/>
      </v:shape>
    </w:pict>
  </w:numPicBullet>
  <w:abstractNum w:abstractNumId="0">
    <w:nsid w:val="A5C3EDC3"/>
    <w:multiLevelType w:val="multilevel"/>
    <w:tmpl w:val="A5C3EDC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B48415A8"/>
    <w:multiLevelType w:val="singleLevel"/>
    <w:tmpl w:val="B48415A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ABFBD90"/>
    <w:multiLevelType w:val="multilevel"/>
    <w:tmpl w:val="BABFBD9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05E16F6C"/>
    <w:multiLevelType w:val="singleLevel"/>
    <w:tmpl w:val="05E16F6C"/>
    <w:lvl w:ilvl="0" w:tentative="0">
      <w:start w:val="1"/>
      <w:numFmt w:val="bullet"/>
      <w:lvlText w:val=""/>
      <w:lvlPicBulletId w:val="0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094408A6"/>
    <w:multiLevelType w:val="multilevel"/>
    <w:tmpl w:val="094408A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E2D4E"/>
    <w:rsid w:val="051303DF"/>
    <w:rsid w:val="0E971A5A"/>
    <w:rsid w:val="10B53111"/>
    <w:rsid w:val="1A6A5B64"/>
    <w:rsid w:val="24A91031"/>
    <w:rsid w:val="24AB4534"/>
    <w:rsid w:val="2D9F1707"/>
    <w:rsid w:val="35AB6B9C"/>
    <w:rsid w:val="38DF5E2F"/>
    <w:rsid w:val="3A961B23"/>
    <w:rsid w:val="3DFF47E6"/>
    <w:rsid w:val="42117470"/>
    <w:rsid w:val="4EBC62BA"/>
    <w:rsid w:val="540D4E72"/>
    <w:rsid w:val="560939B3"/>
    <w:rsid w:val="580B03F5"/>
    <w:rsid w:val="6EBE1E3F"/>
    <w:rsid w:val="72D466F0"/>
    <w:rsid w:val="7B8E2D4E"/>
    <w:rsid w:val="7BDC1EC1"/>
    <w:rsid w:val="7F1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hyperlink" Target="https://item.taobao.com/item.htm?id=615569393791%26pisk=gKQE2yx_SyUElbfVCZYrbW8ScELpRUyfZa9WZ_fkOpvHda6PZIRr-vxnxVxMQsVpduEdUGWlBH9HdWLyqTXHqT95OXIOhs0CRkLSzeLJr-wblrNd9ULoZDNnlXLMNBvuP3mnIed5fM-w9r1d9LhEESsglYo0HLGnqLXkShAWwUAox3VwSQAWr2xo-1vMBdvkrH0ojVADgY" TargetMode="Externa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1796</Words>
  <Characters>1915</Characters>
  <Lines>0</Lines>
  <Paragraphs>0</Paragraphs>
  <TotalTime>7</TotalTime>
  <ScaleCrop>false</ScaleCrop>
  <LinksUpToDate>false</LinksUpToDate>
  <CharactersWithSpaces>1923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2025-02-17T03:56:00Z</dcterms:created>
  <dc:creator>志铃冲冲冲</dc:creator>
  <cp:lastModifiedBy>志铃冲冲冲</cp:lastModifiedBy>
  <dcterms:modified xsi:type="dcterms:W3CDTF">2025-02-27T01:34:17Z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FB44FDD8BFE64B70A5FE9B1EEF9632AD_13</vt:lpwstr>
  </property>
  <property fmtid="{D5CDD505-2E9C-101B-9397-08002B2CF9AE}" pid="4" name="KSOTemplateDocerSaveRecord">
    <vt:lpwstr>eyJoZGlkIjoiMWIyOWNmYzYyMzQyYzYxNmIyN2JjOGVhNWU3MTI1ODMiLCJ1c2VySWQiOiI2ODI3MjQyMTIifQ==</vt:lpwstr>
  </property>
</Properties>
</file>